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895E02" w14:textId="676DCAEE" w:rsidR="00F31DB2" w:rsidRDefault="00915822" w:rsidP="00436512">
      <w:pPr>
        <w:pStyle w:val="a3"/>
        <w:numPr>
          <w:ilvl w:val="0"/>
          <w:numId w:val="1"/>
        </w:numPr>
        <w:ind w:firstLineChars="0"/>
      </w:pPr>
      <w:r>
        <w:rPr>
          <w:rFonts w:hint="eastAsia"/>
        </w:rPr>
        <w:t>一旦决定了根，每个节点也就都有了唯一的到根的路径长度，可以依据路径长度划分为等价类，就是层</w:t>
      </w:r>
      <w:r w:rsidR="00436512">
        <w:rPr>
          <w:rFonts w:hint="eastAsia"/>
        </w:rPr>
        <w:t>，也是深度</w:t>
      </w:r>
    </w:p>
    <w:p w14:paraId="29979B82" w14:textId="22929D18" w:rsidR="00921F3F" w:rsidRDefault="00921F3F" w:rsidP="00921F3F">
      <w:pPr>
        <w:pStyle w:val="a3"/>
        <w:numPr>
          <w:ilvl w:val="0"/>
          <w:numId w:val="1"/>
        </w:numPr>
        <w:ind w:firstLineChars="0"/>
      </w:pPr>
      <w:r>
        <w:rPr>
          <w:rFonts w:hint="eastAsia"/>
        </w:rPr>
        <w:t>节点在某一深度上的祖先一定唯一，后代却不一定，所以</w:t>
      </w:r>
      <w:r w:rsidR="008D4E53">
        <w:rPr>
          <w:rFonts w:hint="eastAsia"/>
        </w:rPr>
        <w:t>树</w:t>
      </w:r>
      <w:r>
        <w:rPr>
          <w:rFonts w:hint="eastAsia"/>
        </w:rPr>
        <w:t>结构只有半线性</w:t>
      </w:r>
    </w:p>
    <w:p w14:paraId="3125219A" w14:textId="1A1931C2" w:rsidR="0004028D" w:rsidRDefault="0004028D" w:rsidP="0004028D">
      <w:pPr>
        <w:pStyle w:val="a3"/>
        <w:numPr>
          <w:ilvl w:val="0"/>
          <w:numId w:val="1"/>
        </w:numPr>
        <w:ind w:firstLineChars="0"/>
      </w:pPr>
      <w:r>
        <w:rPr>
          <w:rFonts w:hint="eastAsia"/>
        </w:rPr>
        <w:t>树的数组表示：</w:t>
      </w:r>
    </w:p>
    <w:p w14:paraId="091E4E83" w14:textId="7A16F074" w:rsidR="0004028D" w:rsidRDefault="0004028D" w:rsidP="0004028D">
      <w:pPr>
        <w:ind w:left="360"/>
        <w:rPr>
          <w:rFonts w:hint="eastAsia"/>
        </w:rPr>
      </w:pPr>
      <w:r w:rsidRPr="0004028D">
        <w:drawing>
          <wp:inline distT="0" distB="0" distL="0" distR="0" wp14:anchorId="5D1378CA" wp14:editId="6D90C9A0">
            <wp:extent cx="2159563" cy="5305031"/>
            <wp:effectExtent l="1905" t="0" r="190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rot="16200000">
                      <a:off x="0" y="0"/>
                      <a:ext cx="2167459" cy="5324428"/>
                    </a:xfrm>
                    <a:prstGeom prst="rect">
                      <a:avLst/>
                    </a:prstGeom>
                  </pic:spPr>
                </pic:pic>
              </a:graphicData>
            </a:graphic>
          </wp:inline>
        </w:drawing>
      </w:r>
    </w:p>
    <w:p w14:paraId="3A132585" w14:textId="4A6E0111" w:rsidR="0004028D" w:rsidRDefault="0004028D" w:rsidP="0004028D">
      <w:pPr>
        <w:pStyle w:val="a3"/>
        <w:numPr>
          <w:ilvl w:val="0"/>
          <w:numId w:val="1"/>
        </w:numPr>
        <w:ind w:firstLineChars="0"/>
      </w:pPr>
      <w:r>
        <w:rPr>
          <w:rFonts w:hint="eastAsia"/>
        </w:rPr>
        <w:t>树的链表表示</w:t>
      </w:r>
    </w:p>
    <w:p w14:paraId="792BBA05" w14:textId="728035E6" w:rsidR="0004028D" w:rsidRDefault="0004028D" w:rsidP="0004028D">
      <w:pPr>
        <w:widowControl/>
        <w:ind w:firstLine="360"/>
        <w:jc w:val="left"/>
      </w:pPr>
      <w:r w:rsidRPr="0004028D">
        <w:drawing>
          <wp:inline distT="0" distB="0" distL="0" distR="0" wp14:anchorId="7E22DD55" wp14:editId="2B7481CE">
            <wp:extent cx="4330065" cy="2077972"/>
            <wp:effectExtent l="0" t="0" r="63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55232" cy="2090049"/>
                    </a:xfrm>
                    <a:prstGeom prst="rect">
                      <a:avLst/>
                    </a:prstGeom>
                  </pic:spPr>
                </pic:pic>
              </a:graphicData>
            </a:graphic>
          </wp:inline>
        </w:drawing>
      </w:r>
    </w:p>
    <w:p w14:paraId="13B41450" w14:textId="0580254F" w:rsidR="00854E7F" w:rsidRDefault="00854E7F" w:rsidP="0004028D">
      <w:pPr>
        <w:widowControl/>
        <w:ind w:firstLine="360"/>
        <w:jc w:val="left"/>
        <w:rPr>
          <w:rFonts w:hint="eastAsia"/>
        </w:rPr>
      </w:pPr>
      <w:r>
        <w:rPr>
          <w:rFonts w:hint="eastAsia"/>
        </w:rPr>
        <w:t>下面这种方式可以在各个节点的出度不尽相同的情况下，保证每个节点的外链数都保持在2</w:t>
      </w:r>
      <w:r>
        <w:t>.</w:t>
      </w:r>
    </w:p>
    <w:p w14:paraId="52083C14" w14:textId="512048B2" w:rsidR="000A1B1B" w:rsidRDefault="000A1B1B" w:rsidP="0004028D">
      <w:pPr>
        <w:widowControl/>
        <w:ind w:firstLine="360"/>
        <w:jc w:val="left"/>
        <w:rPr>
          <w:rFonts w:hint="eastAsia"/>
        </w:rPr>
      </w:pPr>
      <w:r w:rsidRPr="000A1B1B">
        <w:drawing>
          <wp:inline distT="0" distB="0" distL="0" distR="0" wp14:anchorId="5E91A822" wp14:editId="7574B747">
            <wp:extent cx="4330175" cy="2857415"/>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40656" cy="2864331"/>
                    </a:xfrm>
                    <a:prstGeom prst="rect">
                      <a:avLst/>
                    </a:prstGeom>
                  </pic:spPr>
                </pic:pic>
              </a:graphicData>
            </a:graphic>
          </wp:inline>
        </w:drawing>
      </w:r>
    </w:p>
    <w:p w14:paraId="7C04423C" w14:textId="19716496" w:rsidR="00F032CE" w:rsidRDefault="00F032CE" w:rsidP="0004028D">
      <w:pPr>
        <w:pStyle w:val="a3"/>
        <w:numPr>
          <w:ilvl w:val="0"/>
          <w:numId w:val="1"/>
        </w:numPr>
        <w:ind w:firstLineChars="0"/>
        <w:rPr>
          <w:rFonts w:hint="eastAsia"/>
        </w:rPr>
      </w:pPr>
      <w:r>
        <w:rPr>
          <w:rFonts w:hint="eastAsia"/>
        </w:rPr>
        <w:lastRenderedPageBreak/>
        <w:t>真二叉树，假想NULL为孩子，使得出度全为偶数</w:t>
      </w:r>
    </w:p>
    <w:p w14:paraId="7E6942C1" w14:textId="7DD1F6EC" w:rsidR="00F032CE" w:rsidRDefault="00F032CE" w:rsidP="00F032CE">
      <w:pPr>
        <w:widowControl/>
        <w:ind w:left="360"/>
        <w:jc w:val="left"/>
      </w:pPr>
      <w:r w:rsidRPr="00F032CE">
        <w:drawing>
          <wp:inline distT="0" distB="0" distL="0" distR="0" wp14:anchorId="7AFABBA2" wp14:editId="35B78A20">
            <wp:extent cx="5274310" cy="32296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229610"/>
                    </a:xfrm>
                    <a:prstGeom prst="rect">
                      <a:avLst/>
                    </a:prstGeom>
                  </pic:spPr>
                </pic:pic>
              </a:graphicData>
            </a:graphic>
          </wp:inline>
        </w:drawing>
      </w:r>
    </w:p>
    <w:p w14:paraId="5D7051F2" w14:textId="42E257E9" w:rsidR="005110B4" w:rsidRDefault="005110B4" w:rsidP="005110B4">
      <w:pPr>
        <w:pStyle w:val="a3"/>
        <w:numPr>
          <w:ilvl w:val="0"/>
          <w:numId w:val="1"/>
        </w:numPr>
        <w:ind w:firstLineChars="0"/>
      </w:pPr>
      <w:r>
        <w:rPr>
          <w:rFonts w:hint="eastAsia"/>
        </w:rPr>
        <w:t>先序遍历迭代的脉络</w:t>
      </w:r>
    </w:p>
    <w:p w14:paraId="71959F77" w14:textId="2B205D8E" w:rsidR="00D032F1" w:rsidRDefault="00D032F1" w:rsidP="00D032F1">
      <w:pPr>
        <w:pStyle w:val="a3"/>
        <w:ind w:left="360" w:firstLineChars="0" w:firstLine="0"/>
      </w:pPr>
      <w:r>
        <w:rPr>
          <w:rFonts w:hint="eastAsia"/>
        </w:rPr>
        <w:t>我们要做的</w:t>
      </w:r>
      <w:r w:rsidR="00012C60">
        <w:rPr>
          <w:rFonts w:hint="eastAsia"/>
        </w:rPr>
        <w:t>（函数实现）</w:t>
      </w:r>
      <w:r>
        <w:rPr>
          <w:rFonts w:hint="eastAsia"/>
        </w:rPr>
        <w:t>：连续往左走，并且把右孩子入栈，然后依次弹出并重新调用</w:t>
      </w:r>
    </w:p>
    <w:p w14:paraId="7F958F71" w14:textId="076990CC" w:rsidR="00D032F1" w:rsidRDefault="00D032F1" w:rsidP="00D032F1">
      <w:pPr>
        <w:pStyle w:val="a3"/>
        <w:ind w:left="360" w:firstLineChars="0" w:firstLine="0"/>
        <w:rPr>
          <w:rFonts w:hint="eastAsia"/>
        </w:rPr>
      </w:pPr>
      <w:r>
        <w:rPr>
          <w:rFonts w:hint="eastAsia"/>
        </w:rPr>
        <w:t>所以通过一个循环来控制在哪些点上调用这个函数</w:t>
      </w:r>
      <w:r w:rsidR="00F83DEB">
        <w:rPr>
          <w:rFonts w:hint="eastAsia"/>
        </w:rPr>
        <w:t>，就完成了</w:t>
      </w:r>
    </w:p>
    <w:p w14:paraId="4521F5DF" w14:textId="61A3C028" w:rsidR="00F86731" w:rsidRDefault="005110B4" w:rsidP="00F86731">
      <w:pPr>
        <w:widowControl/>
        <w:ind w:left="360"/>
        <w:jc w:val="left"/>
        <w:rPr>
          <w:rFonts w:hint="eastAsia"/>
        </w:rPr>
      </w:pPr>
      <w:r w:rsidRPr="005110B4">
        <w:drawing>
          <wp:inline distT="0" distB="0" distL="0" distR="0" wp14:anchorId="0BB5B3EF" wp14:editId="4716D8E1">
            <wp:extent cx="5274310" cy="300609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06090"/>
                    </a:xfrm>
                    <a:prstGeom prst="rect">
                      <a:avLst/>
                    </a:prstGeom>
                  </pic:spPr>
                </pic:pic>
              </a:graphicData>
            </a:graphic>
          </wp:inline>
        </w:drawing>
      </w:r>
    </w:p>
    <w:p w14:paraId="132009EE" w14:textId="77777777" w:rsidR="00F86731" w:rsidRDefault="00F86731" w:rsidP="005110B4">
      <w:pPr>
        <w:pStyle w:val="a3"/>
        <w:numPr>
          <w:ilvl w:val="0"/>
          <w:numId w:val="1"/>
        </w:numPr>
        <w:ind w:firstLineChars="0"/>
      </w:pPr>
      <w:r>
        <w:rPr>
          <w:rFonts w:hint="eastAsia"/>
        </w:rPr>
        <w:t>中序遍历的脉络：</w:t>
      </w:r>
    </w:p>
    <w:p w14:paraId="0EF5A952" w14:textId="6BC6507B" w:rsidR="00F86731" w:rsidRDefault="00F86731" w:rsidP="00F86731">
      <w:pPr>
        <w:ind w:left="360"/>
        <w:rPr>
          <w:rFonts w:hint="eastAsia"/>
        </w:rPr>
      </w:pPr>
      <w:r>
        <w:rPr>
          <w:rFonts w:hint="eastAsia"/>
        </w:rPr>
        <w:t>同样是连续左走的过程，注意右下角的次序图，有助于我们理清循环中时间的执行顺序</w:t>
      </w:r>
    </w:p>
    <w:p w14:paraId="26FAFE02" w14:textId="2EF1F3BB" w:rsidR="005110B4" w:rsidRDefault="00F86731" w:rsidP="00F86731">
      <w:pPr>
        <w:ind w:firstLine="360"/>
      </w:pPr>
      <w:r w:rsidRPr="00F86731">
        <w:lastRenderedPageBreak/>
        <w:drawing>
          <wp:inline distT="0" distB="0" distL="0" distR="0" wp14:anchorId="2C69560C" wp14:editId="15C7D98F">
            <wp:extent cx="5274310" cy="292989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29890"/>
                    </a:xfrm>
                    <a:prstGeom prst="rect">
                      <a:avLst/>
                    </a:prstGeom>
                  </pic:spPr>
                </pic:pic>
              </a:graphicData>
            </a:graphic>
          </wp:inline>
        </w:drawing>
      </w:r>
    </w:p>
    <w:p w14:paraId="4B89F4B8" w14:textId="77777777" w:rsidR="006728BB" w:rsidRDefault="006728BB" w:rsidP="005110B4">
      <w:pPr>
        <w:pStyle w:val="a3"/>
        <w:numPr>
          <w:ilvl w:val="0"/>
          <w:numId w:val="1"/>
        </w:numPr>
        <w:ind w:firstLineChars="0"/>
      </w:pPr>
      <w:r>
        <w:rPr>
          <w:rFonts w:hint="eastAsia"/>
        </w:rPr>
        <w:t>只有先序和后序是无法重构出二叉树的，因为如果根的某一个子树是空的那么我们将无法分辨哪一个子树是空的，哪一个是非空的</w:t>
      </w:r>
    </w:p>
    <w:p w14:paraId="266DBD20" w14:textId="562B05CA" w:rsidR="00F86731" w:rsidRDefault="006728BB" w:rsidP="006728BB">
      <w:pPr>
        <w:pStyle w:val="a3"/>
        <w:ind w:left="360" w:firstLineChars="0" w:firstLine="0"/>
      </w:pPr>
      <w:r w:rsidRPr="006728BB">
        <w:drawing>
          <wp:inline distT="0" distB="0" distL="0" distR="0" wp14:anchorId="09B6ACE8" wp14:editId="4013E452">
            <wp:extent cx="4318000" cy="3225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8000" cy="3225800"/>
                    </a:xfrm>
                    <a:prstGeom prst="rect">
                      <a:avLst/>
                    </a:prstGeom>
                  </pic:spPr>
                </pic:pic>
              </a:graphicData>
            </a:graphic>
          </wp:inline>
        </w:drawing>
      </w:r>
    </w:p>
    <w:p w14:paraId="553D477D" w14:textId="77777777" w:rsidR="002E31F3" w:rsidRDefault="002E31F3" w:rsidP="005110B4">
      <w:pPr>
        <w:pStyle w:val="a3"/>
        <w:numPr>
          <w:ilvl w:val="0"/>
          <w:numId w:val="1"/>
        </w:numPr>
        <w:ind w:firstLineChars="0"/>
      </w:pPr>
      <w:r>
        <w:rPr>
          <w:rFonts w:hint="eastAsia"/>
        </w:rPr>
        <w:t>但是真二叉树就可以从先序和后序中重构出来：</w:t>
      </w:r>
    </w:p>
    <w:p w14:paraId="69056C3F" w14:textId="59D82CD8" w:rsidR="006728BB" w:rsidRDefault="002E31F3" w:rsidP="002E31F3">
      <w:pPr>
        <w:pStyle w:val="a3"/>
        <w:ind w:left="360" w:firstLineChars="0" w:firstLine="0"/>
      </w:pPr>
      <w:r w:rsidRPr="002E31F3">
        <w:lastRenderedPageBreak/>
        <w:drawing>
          <wp:inline distT="0" distB="0" distL="0" distR="0" wp14:anchorId="1AD45B6D" wp14:editId="08EBD1B1">
            <wp:extent cx="5274310" cy="190246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902460"/>
                    </a:xfrm>
                    <a:prstGeom prst="rect">
                      <a:avLst/>
                    </a:prstGeom>
                  </pic:spPr>
                </pic:pic>
              </a:graphicData>
            </a:graphic>
          </wp:inline>
        </w:drawing>
      </w:r>
    </w:p>
    <w:p w14:paraId="4D4E97C2" w14:textId="77777777" w:rsidR="002E31F3" w:rsidRDefault="002E31F3" w:rsidP="005110B4">
      <w:pPr>
        <w:pStyle w:val="a3"/>
        <w:numPr>
          <w:ilvl w:val="0"/>
          <w:numId w:val="1"/>
        </w:numPr>
        <w:ind w:firstLineChars="0"/>
        <w:rPr>
          <w:rFonts w:hint="eastAsia"/>
        </w:rPr>
      </w:pPr>
    </w:p>
    <w:sectPr w:rsidR="002E31F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BD35E1"/>
    <w:multiLevelType w:val="hybridMultilevel"/>
    <w:tmpl w:val="3BB61F72"/>
    <w:lvl w:ilvl="0" w:tplc="27D68AA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4105909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10A0"/>
    <w:rsid w:val="00012C60"/>
    <w:rsid w:val="000155B5"/>
    <w:rsid w:val="0004028D"/>
    <w:rsid w:val="000A1B1B"/>
    <w:rsid w:val="002E31F3"/>
    <w:rsid w:val="00436512"/>
    <w:rsid w:val="005110B4"/>
    <w:rsid w:val="00636F1A"/>
    <w:rsid w:val="006728BB"/>
    <w:rsid w:val="00854E7F"/>
    <w:rsid w:val="008D4E53"/>
    <w:rsid w:val="00915822"/>
    <w:rsid w:val="00921F3F"/>
    <w:rsid w:val="00C120B7"/>
    <w:rsid w:val="00CB10A0"/>
    <w:rsid w:val="00D032F1"/>
    <w:rsid w:val="00F032CE"/>
    <w:rsid w:val="00F31DB2"/>
    <w:rsid w:val="00F83DEB"/>
    <w:rsid w:val="00F867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34FD98C"/>
  <w15:chartTrackingRefBased/>
  <w15:docId w15:val="{B945E76A-056D-594F-A959-75D4D7B1E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3651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4</Pages>
  <Words>57</Words>
  <Characters>331</Characters>
  <Application>Microsoft Office Word</Application>
  <DocSecurity>0</DocSecurity>
  <Lines>2</Lines>
  <Paragraphs>1</Paragraphs>
  <ScaleCrop>false</ScaleCrop>
  <Company/>
  <LinksUpToDate>false</LinksUpToDate>
  <CharactersWithSpaces>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cp:revision>
  <dcterms:created xsi:type="dcterms:W3CDTF">2023-03-19T06:02:00Z</dcterms:created>
  <dcterms:modified xsi:type="dcterms:W3CDTF">2023-03-19T08:19:00Z</dcterms:modified>
</cp:coreProperties>
</file>